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Style w:val="Pogrubienie"/>
          <w:rFonts w:ascii="Helvetica" w:hAnsi="Helvetica" w:cs="Helvetica"/>
          <w:color w:val="555555"/>
          <w:sz w:val="18"/>
          <w:szCs w:val="18"/>
        </w:rPr>
        <w:t>Załącznik nr 1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 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jc w:val="center"/>
        <w:rPr>
          <w:rFonts w:ascii="Helvetica" w:hAnsi="Helvetica" w:cs="Helvetica"/>
          <w:color w:val="555555"/>
          <w:sz w:val="18"/>
          <w:szCs w:val="18"/>
        </w:rPr>
      </w:pPr>
      <w:r>
        <w:rPr>
          <w:rStyle w:val="Pogrubienie"/>
          <w:rFonts w:ascii="Helvetica" w:hAnsi="Helvetica" w:cs="Helvetica"/>
          <w:color w:val="555555"/>
          <w:sz w:val="18"/>
          <w:szCs w:val="18"/>
        </w:rPr>
        <w:t xml:space="preserve">VI TRIATHLON </w:t>
      </w:r>
      <w:proofErr w:type="spellStart"/>
      <w:r>
        <w:rPr>
          <w:rStyle w:val="Pogrubienie"/>
          <w:rFonts w:ascii="Helvetica" w:hAnsi="Helvetica" w:cs="Helvetica"/>
          <w:color w:val="555555"/>
          <w:sz w:val="18"/>
          <w:szCs w:val="18"/>
        </w:rPr>
        <w:t>MOSiR</w:t>
      </w:r>
      <w:proofErr w:type="spellEnd"/>
      <w:r>
        <w:rPr>
          <w:rStyle w:val="Pogrubienie"/>
          <w:rFonts w:ascii="Helvetica" w:hAnsi="Helvetica" w:cs="Helvetica"/>
          <w:color w:val="555555"/>
          <w:sz w:val="18"/>
          <w:szCs w:val="18"/>
        </w:rPr>
        <w:t xml:space="preserve"> ŁOMŻA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jc w:val="center"/>
        <w:rPr>
          <w:rFonts w:ascii="Helvetica" w:hAnsi="Helvetica" w:cs="Helvetica"/>
          <w:color w:val="555555"/>
          <w:sz w:val="18"/>
          <w:szCs w:val="18"/>
        </w:rPr>
      </w:pPr>
      <w:r>
        <w:rPr>
          <w:rStyle w:val="Pogrubienie"/>
          <w:rFonts w:ascii="Helvetica" w:hAnsi="Helvetica" w:cs="Helvetica"/>
          <w:color w:val="555555"/>
          <w:sz w:val="18"/>
          <w:szCs w:val="18"/>
        </w:rPr>
        <w:t>pod patronatem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jc w:val="center"/>
        <w:rPr>
          <w:rFonts w:ascii="Helvetica" w:hAnsi="Helvetica" w:cs="Helvetica"/>
          <w:color w:val="555555"/>
          <w:sz w:val="18"/>
          <w:szCs w:val="18"/>
        </w:rPr>
      </w:pPr>
      <w:r>
        <w:rPr>
          <w:rStyle w:val="Pogrubienie"/>
          <w:rFonts w:ascii="Helvetica" w:hAnsi="Helvetica" w:cs="Helvetica"/>
          <w:color w:val="555555"/>
          <w:sz w:val="18"/>
          <w:szCs w:val="18"/>
        </w:rPr>
        <w:t>Prezydenta Miasta Łomży Mariusza Chrzanowskiego</w:t>
      </w:r>
      <w:r>
        <w:rPr>
          <w:rFonts w:ascii="Helvetica" w:hAnsi="Helvetica" w:cs="Helvetica"/>
          <w:b/>
          <w:bCs/>
          <w:color w:val="555555"/>
          <w:sz w:val="18"/>
          <w:szCs w:val="18"/>
        </w:rPr>
        <w:br/>
      </w:r>
      <w:r>
        <w:rPr>
          <w:rFonts w:ascii="Helvetica" w:hAnsi="Helvetica" w:cs="Helvetica"/>
          <w:color w:val="555555"/>
          <w:sz w:val="18"/>
          <w:szCs w:val="18"/>
        </w:rPr>
        <w:br/>
        <w:t>4 sierpnia 2019 r.</w:t>
      </w:r>
      <w:r>
        <w:rPr>
          <w:rFonts w:ascii="Helvetica" w:hAnsi="Helvetica" w:cs="Helvetica"/>
          <w:color w:val="555555"/>
          <w:sz w:val="18"/>
          <w:szCs w:val="18"/>
        </w:rPr>
        <w:br/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jc w:val="center"/>
        <w:rPr>
          <w:rFonts w:ascii="Helvetica" w:hAnsi="Helvetica" w:cs="Helvetica"/>
          <w:color w:val="555555"/>
          <w:sz w:val="18"/>
          <w:szCs w:val="18"/>
        </w:rPr>
      </w:pPr>
      <w:r>
        <w:rPr>
          <w:rStyle w:val="Pogrubienie"/>
          <w:rFonts w:ascii="Helvetica" w:hAnsi="Helvetica" w:cs="Helvetica"/>
          <w:color w:val="555555"/>
          <w:sz w:val="18"/>
          <w:szCs w:val="18"/>
        </w:rPr>
        <w:t>REGULAMIN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 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I. CEL ZAWODÓW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1. Promocja Miasta Łomża.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2. Popularyzacja Triathlonu.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3. Promowanie miejscowości gospodarzy zawodów oraz lokalnych atrakcji turystycznych i sportowych.</w:t>
      </w:r>
      <w:r>
        <w:rPr>
          <w:rFonts w:ascii="Helvetica" w:hAnsi="Helvetica" w:cs="Helvetica"/>
          <w:color w:val="555555"/>
          <w:sz w:val="18"/>
          <w:szCs w:val="18"/>
        </w:rPr>
        <w:br/>
        <w:t>4. Propagowanie zdrowego trybu życia, aktywnego wypoczynku i rekreacji.</w:t>
      </w:r>
      <w:r>
        <w:rPr>
          <w:rFonts w:ascii="Helvetica" w:hAnsi="Helvetica" w:cs="Helvetica"/>
          <w:color w:val="555555"/>
          <w:sz w:val="18"/>
          <w:szCs w:val="18"/>
        </w:rPr>
        <w:br/>
        <w:t>5. Kontynuowanie nowych trendów w organizacji imprez sportowych w Polsce.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br/>
        <w:t>II. NAZWA IMPREZY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 xml:space="preserve">VI Triathlon </w:t>
      </w:r>
      <w:proofErr w:type="spellStart"/>
      <w:r>
        <w:rPr>
          <w:rFonts w:ascii="Helvetica" w:hAnsi="Helvetica" w:cs="Helvetica"/>
          <w:color w:val="555555"/>
          <w:sz w:val="18"/>
          <w:szCs w:val="18"/>
        </w:rPr>
        <w:t>MOSiR</w:t>
      </w:r>
      <w:proofErr w:type="spellEnd"/>
      <w:r>
        <w:rPr>
          <w:rFonts w:ascii="Helvetica" w:hAnsi="Helvetica" w:cs="Helvetica"/>
          <w:color w:val="555555"/>
          <w:sz w:val="18"/>
          <w:szCs w:val="18"/>
        </w:rPr>
        <w:t xml:space="preserve"> Łomża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 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III. ORGANIZATOR</w:t>
      </w:r>
      <w:r>
        <w:rPr>
          <w:rFonts w:ascii="Helvetica" w:hAnsi="Helvetica" w:cs="Helvetica"/>
          <w:color w:val="555555"/>
          <w:sz w:val="18"/>
          <w:szCs w:val="18"/>
        </w:rPr>
        <w:br/>
        <w:t>Miejski Ośrodek Sportu i Rekreacji w Łomży</w:t>
      </w:r>
      <w:r>
        <w:rPr>
          <w:rFonts w:ascii="Helvetica" w:hAnsi="Helvetica" w:cs="Helvetica"/>
          <w:color w:val="555555"/>
          <w:sz w:val="18"/>
          <w:szCs w:val="18"/>
        </w:rPr>
        <w:br/>
        <w:t>Adres: Zjazd 18, 18-400 Łomża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Telefon: +48 86 215 06 05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 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IV.TERMIN, DYSTANSE, TRASY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1. Biuro zawodów będzie mieściło się w budynku Portu Łomża przy ul. Żydowskiej 10.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 xml:space="preserve">2. </w:t>
      </w:r>
      <w:proofErr w:type="spellStart"/>
      <w:r>
        <w:rPr>
          <w:rFonts w:ascii="Helvetica" w:hAnsi="Helvetica" w:cs="Helvetica"/>
          <w:color w:val="555555"/>
          <w:sz w:val="18"/>
          <w:szCs w:val="18"/>
        </w:rPr>
        <w:t>MOSiR</w:t>
      </w:r>
      <w:proofErr w:type="spellEnd"/>
      <w:r>
        <w:rPr>
          <w:rFonts w:ascii="Helvetica" w:hAnsi="Helvetica" w:cs="Helvetica"/>
          <w:color w:val="555555"/>
          <w:sz w:val="18"/>
          <w:szCs w:val="18"/>
        </w:rPr>
        <w:t xml:space="preserve"> Triathlon Łomża zostanie rozegrany na dystansie super sprinterskim dnia </w:t>
      </w:r>
      <w:r>
        <w:rPr>
          <w:rFonts w:ascii="Helvetica" w:hAnsi="Helvetica" w:cs="Helvetica"/>
          <w:color w:val="555555"/>
          <w:sz w:val="18"/>
          <w:szCs w:val="18"/>
        </w:rPr>
        <w:br/>
        <w:t>4 sierpnia 2019 r.</w:t>
      </w:r>
      <w:r>
        <w:rPr>
          <w:rFonts w:ascii="Helvetica" w:hAnsi="Helvetica" w:cs="Helvetica"/>
          <w:color w:val="555555"/>
          <w:sz w:val="18"/>
          <w:szCs w:val="18"/>
        </w:rPr>
        <w:br/>
        <w:t>3. Start i Meta. Start znajdować się będzie na terenie dawnej Plaży Miejskiej w Łomży. </w:t>
      </w:r>
      <w:r>
        <w:rPr>
          <w:rFonts w:ascii="Helvetica" w:hAnsi="Helvetica" w:cs="Helvetica"/>
          <w:color w:val="555555"/>
          <w:sz w:val="18"/>
          <w:szCs w:val="18"/>
        </w:rPr>
        <w:br/>
        <w:t>Meta - przy Hangarach WOPR. Odległość pomiędzy startem a metą wynosi ok 1000 metrów.</w:t>
      </w:r>
      <w:r>
        <w:rPr>
          <w:rFonts w:ascii="Helvetica" w:hAnsi="Helvetica" w:cs="Helvetica"/>
          <w:color w:val="555555"/>
          <w:sz w:val="18"/>
          <w:szCs w:val="18"/>
        </w:rPr>
        <w:br/>
        <w:t>4. Pływanie – dystans 1,2 km (Rzeka Narew), start z Plaży Miejskiej. W przypadku, gdy temperatura wody spadnie poniżej 16°C obowiązuje nakaz pływania w piankach neoprenowych, triathlonowych. </w:t>
      </w:r>
      <w:r>
        <w:rPr>
          <w:rFonts w:ascii="Helvetica" w:hAnsi="Helvetica" w:cs="Helvetica"/>
          <w:color w:val="555555"/>
          <w:sz w:val="18"/>
          <w:szCs w:val="18"/>
        </w:rPr>
        <w:br/>
        <w:t>5. Rower – dystans 15 km - 3 pętle. Start będzie znajdował się w rejonie przystani u zbiegu bulwarów i wjazdu do Hospicjum. Trasę przejazdu rowerem przewidziano całą szerokością jezdni ulicami - Rybaki i Sikorskiego na odcinku od ulicy Zdrojowej do ulicy Włościańskiej w Piątnicy.</w:t>
      </w:r>
      <w:r>
        <w:rPr>
          <w:rFonts w:ascii="Helvetica" w:hAnsi="Helvetica" w:cs="Helvetica"/>
          <w:color w:val="555555"/>
          <w:sz w:val="18"/>
          <w:szCs w:val="18"/>
        </w:rPr>
        <w:br/>
        <w:t xml:space="preserve">6. Bieg – dystans 3 </w:t>
      </w:r>
      <w:proofErr w:type="spellStart"/>
      <w:r>
        <w:rPr>
          <w:rFonts w:ascii="Helvetica" w:hAnsi="Helvetica" w:cs="Helvetica"/>
          <w:color w:val="555555"/>
          <w:sz w:val="18"/>
          <w:szCs w:val="18"/>
        </w:rPr>
        <w:t>km</w:t>
      </w:r>
      <w:proofErr w:type="spellEnd"/>
      <w:r>
        <w:rPr>
          <w:rFonts w:ascii="Helvetica" w:hAnsi="Helvetica" w:cs="Helvetica"/>
          <w:color w:val="555555"/>
          <w:sz w:val="18"/>
          <w:szCs w:val="18"/>
        </w:rPr>
        <w:t>. - 3 pętle. Start zawodników do biegu odbędzie się na bulwarach, dalej chodnikiem przy ulicy Rybaki do ulicy Żydowskiej.</w:t>
      </w:r>
      <w:r>
        <w:rPr>
          <w:rFonts w:ascii="Helvetica" w:hAnsi="Helvetica" w:cs="Helvetica"/>
          <w:color w:val="555555"/>
          <w:sz w:val="18"/>
          <w:szCs w:val="18"/>
        </w:rPr>
        <w:br/>
        <w:t>7. Pomiar czasu - elektroniczny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 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V. KLASYFIKACJE I KATEGORIE WIEKOWE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1. Klasyfikacja generalna kobiet.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2. Klasyfikacja generalna mężczyzn.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3. Klasyfikacja najstarszy i najmłodszy zawodnik.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 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VI. NAGRODY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1. Zdobywcy miejsc I-III w klasyfikacji generalnej mężczyzn i kobiet otrzymają nagrody rzeczowe i puchary.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2. Klasyfikacja najstarszy, najmłodszy uczestnik otrzymają puchary statuetki.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3. Każdy z zawodników, który przekroczy linie mety w określonym czasie otrzyma pamiątkowy medal lub dyplom.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4. Warunkiem otrzymania nagród jest ukończenie triathlonu.</w:t>
      </w:r>
      <w:r>
        <w:rPr>
          <w:rFonts w:ascii="Helvetica" w:hAnsi="Helvetica" w:cs="Helvetica"/>
          <w:color w:val="555555"/>
          <w:sz w:val="18"/>
          <w:szCs w:val="18"/>
        </w:rPr>
        <w:br/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 VII. WARUNKI UCZESTNICTWA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1. W zawodach na dystansie super sprinterskim mogą wziąć udział osoby, które ukończyły 16 lat oraz podpiszą oświadczenie o braku przeciwwskazań medycznych do udziału w imprezie.</w:t>
      </w:r>
      <w:r>
        <w:rPr>
          <w:rFonts w:ascii="Helvetica" w:hAnsi="Helvetica" w:cs="Helvetica"/>
          <w:color w:val="555555"/>
          <w:sz w:val="18"/>
          <w:szCs w:val="18"/>
        </w:rPr>
        <w:br/>
        <w:t>2. W przypadku zawodniczek i zawodników niepełnoletnich wymagana będzie pisemna zgoda na udział w zawodach opiekuna prawnego.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3. Kask jest obowiązkowy na trasie rowerowej i w strefie zmian (od wzięcia do odstawienia roweru).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4. Każdy uczestnik Imprezy jest zobowiązany do uczestnictwa w zawodach w czepku.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lastRenderedPageBreak/>
        <w:t>5. Każdy uczestnik jest zobowiązany pod karą dyskwalifikacji do umieszczenia numeru startowego podczas jazdy rowerowej: z przodu na sterze oraz na kasku rowerowym; podczas biegu: z przodu, na wysokości pasa. Osoby bez numerów startowych poruszające się po trasie imprezy będą usuwane przez obsługę techniczną.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 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VIII. ZGŁOSZENIA</w:t>
      </w:r>
      <w:r>
        <w:rPr>
          <w:rFonts w:ascii="Helvetica" w:hAnsi="Helvetica" w:cs="Helvetica"/>
          <w:color w:val="555555"/>
          <w:sz w:val="18"/>
          <w:szCs w:val="18"/>
        </w:rPr>
        <w:br/>
        <w:t xml:space="preserve">1. Zgłoszenia do Triathlon </w:t>
      </w:r>
      <w:proofErr w:type="spellStart"/>
      <w:r>
        <w:rPr>
          <w:rFonts w:ascii="Helvetica" w:hAnsi="Helvetica" w:cs="Helvetica"/>
          <w:color w:val="555555"/>
          <w:sz w:val="18"/>
          <w:szCs w:val="18"/>
        </w:rPr>
        <w:t>MOSiR</w:t>
      </w:r>
      <w:proofErr w:type="spellEnd"/>
      <w:r>
        <w:rPr>
          <w:rFonts w:ascii="Helvetica" w:hAnsi="Helvetica" w:cs="Helvetica"/>
          <w:color w:val="555555"/>
          <w:sz w:val="18"/>
          <w:szCs w:val="18"/>
        </w:rPr>
        <w:t xml:space="preserve"> Łomża będą przyjmowane pod adresem mail: mosir</w:t>
      </w:r>
      <w:hyperlink r:id="rId4" w:tgtFrame="_top" w:history="1">
        <w:r>
          <w:rPr>
            <w:rStyle w:val="Hipercze"/>
            <w:rFonts w:ascii="Helvetica" w:hAnsi="Helvetica" w:cs="Helvetica"/>
            <w:color w:val="4B4B4B"/>
            <w:sz w:val="18"/>
            <w:szCs w:val="18"/>
            <w:u w:val="none"/>
          </w:rPr>
          <w:t>@mosir.lomza.pl</w:t>
        </w:r>
      </w:hyperlink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 xml:space="preserve">2. Zgłoszenia </w:t>
      </w:r>
      <w:proofErr w:type="spellStart"/>
      <w:r>
        <w:rPr>
          <w:rFonts w:ascii="Helvetica" w:hAnsi="Helvetica" w:cs="Helvetica"/>
          <w:color w:val="555555"/>
          <w:sz w:val="18"/>
          <w:szCs w:val="18"/>
        </w:rPr>
        <w:t>on-line</w:t>
      </w:r>
      <w:proofErr w:type="spellEnd"/>
      <w:r>
        <w:rPr>
          <w:rFonts w:ascii="Helvetica" w:hAnsi="Helvetica" w:cs="Helvetica"/>
          <w:color w:val="555555"/>
          <w:sz w:val="18"/>
          <w:szCs w:val="18"/>
        </w:rPr>
        <w:t xml:space="preserve"> będą przyjmowane do dnia 19 lipca 2019 r. Po tym terminie zgłoszenia nie będą ważne.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 xml:space="preserve">3. Limit uczestników w Triathlon </w:t>
      </w:r>
      <w:proofErr w:type="spellStart"/>
      <w:r>
        <w:rPr>
          <w:rFonts w:ascii="Helvetica" w:hAnsi="Helvetica" w:cs="Helvetica"/>
          <w:color w:val="555555"/>
          <w:sz w:val="18"/>
          <w:szCs w:val="18"/>
        </w:rPr>
        <w:t>MOSiR</w:t>
      </w:r>
      <w:proofErr w:type="spellEnd"/>
      <w:r>
        <w:rPr>
          <w:rFonts w:ascii="Helvetica" w:hAnsi="Helvetica" w:cs="Helvetica"/>
          <w:color w:val="555555"/>
          <w:sz w:val="18"/>
          <w:szCs w:val="18"/>
        </w:rPr>
        <w:t xml:space="preserve"> Łomża na dystansie super sprinterskim wynosi 60 osób. Organizator zastrzega sobie prawo wcześniejszego zamknięcia zapisów w przypadku wypełnienia się limitu zgłoszeń.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4. Warunkiem udziału w zawodach jest dokonanie opłaty wpisowej w wysokości 120 zł do dnia 19 lipca 2019 r.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Dane do przelewu: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 xml:space="preserve">Miejski Ośrodek Sportu i Rekreacji w Łomży, ul. Zjazd 18 </w:t>
      </w:r>
      <w:proofErr w:type="spellStart"/>
      <w:r>
        <w:rPr>
          <w:rFonts w:ascii="Helvetica" w:hAnsi="Helvetica" w:cs="Helvetica"/>
          <w:color w:val="555555"/>
          <w:sz w:val="18"/>
          <w:szCs w:val="18"/>
        </w:rPr>
        <w:t>18</w:t>
      </w:r>
      <w:proofErr w:type="spellEnd"/>
      <w:r>
        <w:rPr>
          <w:rFonts w:ascii="Helvetica" w:hAnsi="Helvetica" w:cs="Helvetica"/>
          <w:color w:val="555555"/>
          <w:sz w:val="18"/>
          <w:szCs w:val="18"/>
        </w:rPr>
        <w:t>- 400 Łomża;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nr konta: 91 1560 0013 2037 9224 0000 0001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 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 IX. OCHRONA DANYCH OSOBOWYCH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 xml:space="preserve">1. Dane osobowe uczestników </w:t>
      </w:r>
      <w:proofErr w:type="spellStart"/>
      <w:r>
        <w:rPr>
          <w:rFonts w:ascii="Helvetica" w:hAnsi="Helvetica" w:cs="Helvetica"/>
          <w:color w:val="555555"/>
          <w:sz w:val="18"/>
          <w:szCs w:val="18"/>
        </w:rPr>
        <w:t>MOSiR</w:t>
      </w:r>
      <w:proofErr w:type="spellEnd"/>
      <w:r>
        <w:rPr>
          <w:rFonts w:ascii="Helvetica" w:hAnsi="Helvetica" w:cs="Helvetica"/>
          <w:color w:val="555555"/>
          <w:sz w:val="18"/>
          <w:szCs w:val="18"/>
        </w:rPr>
        <w:t xml:space="preserve"> Triathlon Łomża będą przetwarzane w celach przeprowadzenia imprezy, wyłonienia zwycięzcy i przyznania, wydania, odbioru i rozliczenia nagrody.</w:t>
      </w:r>
      <w:r>
        <w:rPr>
          <w:rFonts w:ascii="Helvetica" w:hAnsi="Helvetica" w:cs="Helvetica"/>
          <w:color w:val="555555"/>
          <w:sz w:val="18"/>
          <w:szCs w:val="18"/>
        </w:rPr>
        <w:br/>
        <w:t xml:space="preserve">2. Dane osobowe uczestników </w:t>
      </w:r>
      <w:proofErr w:type="spellStart"/>
      <w:r>
        <w:rPr>
          <w:rFonts w:ascii="Helvetica" w:hAnsi="Helvetica" w:cs="Helvetica"/>
          <w:color w:val="555555"/>
          <w:sz w:val="18"/>
          <w:szCs w:val="18"/>
        </w:rPr>
        <w:t>MOSiR</w:t>
      </w:r>
      <w:proofErr w:type="spellEnd"/>
      <w:r>
        <w:rPr>
          <w:rFonts w:ascii="Helvetica" w:hAnsi="Helvetica" w:cs="Helvetica"/>
          <w:color w:val="555555"/>
          <w:sz w:val="18"/>
          <w:szCs w:val="18"/>
        </w:rPr>
        <w:t xml:space="preserve"> Triathlon Łomża będą wykorzystywane zgodnie z warunkami określonymi w ustawie z dnia 29 sierpnia 1997 r. o ochronie danych osobowych (tekst jednolity: Dz. U. z 2002 r., Nr 101 poz. 926). Administratorem danych osobowych jest Organizator.</w:t>
      </w:r>
      <w:r>
        <w:rPr>
          <w:rFonts w:ascii="Helvetica" w:hAnsi="Helvetica" w:cs="Helvetica"/>
          <w:color w:val="555555"/>
          <w:sz w:val="18"/>
          <w:szCs w:val="18"/>
        </w:rPr>
        <w:br/>
        <w:t xml:space="preserve">3. Przetwarzanie danych, o których mowa w ustępie 1 niniejszego paragrafu w związku z udziałem w Triathlon </w:t>
      </w:r>
      <w:proofErr w:type="spellStart"/>
      <w:r>
        <w:rPr>
          <w:rFonts w:ascii="Helvetica" w:hAnsi="Helvetica" w:cs="Helvetica"/>
          <w:color w:val="555555"/>
          <w:sz w:val="18"/>
          <w:szCs w:val="18"/>
        </w:rPr>
        <w:t>MOSiR</w:t>
      </w:r>
      <w:proofErr w:type="spellEnd"/>
      <w:r>
        <w:rPr>
          <w:rFonts w:ascii="Helvetica" w:hAnsi="Helvetica" w:cs="Helvetica"/>
          <w:color w:val="555555"/>
          <w:sz w:val="18"/>
          <w:szCs w:val="18"/>
        </w:rPr>
        <w:t xml:space="preserve"> Łomża obejmuje także publikację imienia i nazwiska uczestnika wraz z nazwą miejscowości, w której zamieszkuje - w każdy sposób, w jaki publikowany lub rozpowszechniany będzie projekt.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4. Organizator zastrzega sobie prawo do przeprowadzenia z każdym z uczestników wywiadu, robienia mu zdjęć i filmowania na potrzeby reklamowe, promocyjne, wykorzystania w Internecie lub w transmisjach radiowo-telewizyjnych oraz na inne potrzeby komercyjne.</w:t>
      </w:r>
      <w:r>
        <w:rPr>
          <w:rFonts w:ascii="Helvetica" w:hAnsi="Helvetica" w:cs="Helvetica"/>
          <w:color w:val="555555"/>
          <w:sz w:val="18"/>
          <w:szCs w:val="18"/>
        </w:rPr>
        <w:br/>
        <w:t>5. Uczestnik ma prawo wglądu do swoich danych osobowych oraz ich poprawiania.</w:t>
      </w:r>
      <w:r>
        <w:rPr>
          <w:rFonts w:ascii="Helvetica" w:hAnsi="Helvetica" w:cs="Helvetica"/>
          <w:color w:val="555555"/>
          <w:sz w:val="18"/>
          <w:szCs w:val="18"/>
        </w:rPr>
        <w:br/>
        <w:t xml:space="preserve">6. Podanie danych osobowych oraz wyrażenie zgody na ich przetwarzanie jest dobrowolne, lecz ich niepodanie lub brak zgody na ich przetwarzanie uniemożliwia udział w </w:t>
      </w:r>
      <w:proofErr w:type="spellStart"/>
      <w:r>
        <w:rPr>
          <w:rFonts w:ascii="Helvetica" w:hAnsi="Helvetica" w:cs="Helvetica"/>
          <w:color w:val="555555"/>
          <w:sz w:val="18"/>
          <w:szCs w:val="18"/>
        </w:rPr>
        <w:t>MOSiR</w:t>
      </w:r>
      <w:proofErr w:type="spellEnd"/>
      <w:r>
        <w:rPr>
          <w:rFonts w:ascii="Helvetica" w:hAnsi="Helvetica" w:cs="Helvetica"/>
          <w:color w:val="555555"/>
          <w:sz w:val="18"/>
          <w:szCs w:val="18"/>
        </w:rPr>
        <w:t xml:space="preserve"> Triathlon Łomża.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 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X. UWAGI KOŃCOWE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 xml:space="preserve">1. Wszystkich uczestników </w:t>
      </w:r>
      <w:proofErr w:type="spellStart"/>
      <w:r>
        <w:rPr>
          <w:rFonts w:ascii="Helvetica" w:hAnsi="Helvetica" w:cs="Helvetica"/>
          <w:color w:val="555555"/>
          <w:sz w:val="18"/>
          <w:szCs w:val="18"/>
        </w:rPr>
        <w:t>MOSiR</w:t>
      </w:r>
      <w:proofErr w:type="spellEnd"/>
      <w:r>
        <w:rPr>
          <w:rFonts w:ascii="Helvetica" w:hAnsi="Helvetica" w:cs="Helvetica"/>
          <w:color w:val="555555"/>
          <w:sz w:val="18"/>
          <w:szCs w:val="18"/>
        </w:rPr>
        <w:t xml:space="preserve"> Triathlon Łomża obowiązuje niniejszy regulamin. Brak znajomości regulaminu nie będzie uznawany jako wytłumaczenie.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2. Uczestnik imprezy wypełniając i podpisując Kartę Zgłoszeniową akceptuje warunki niniejszego Regulaminu i wyraża zgodę na przetwarzanie swoich danych osobowych </w:t>
      </w:r>
      <w:r>
        <w:rPr>
          <w:rFonts w:ascii="Helvetica" w:hAnsi="Helvetica" w:cs="Helvetica"/>
          <w:color w:val="555555"/>
          <w:sz w:val="18"/>
          <w:szCs w:val="18"/>
        </w:rPr>
        <w:br/>
        <w:t xml:space="preserve">na potrzeby organizacji Triathlon </w:t>
      </w:r>
      <w:proofErr w:type="spellStart"/>
      <w:r>
        <w:rPr>
          <w:rFonts w:ascii="Helvetica" w:hAnsi="Helvetica" w:cs="Helvetica"/>
          <w:color w:val="555555"/>
          <w:sz w:val="18"/>
          <w:szCs w:val="18"/>
        </w:rPr>
        <w:t>MOSiR</w:t>
      </w:r>
      <w:proofErr w:type="spellEnd"/>
      <w:r>
        <w:rPr>
          <w:rFonts w:ascii="Helvetica" w:hAnsi="Helvetica" w:cs="Helvetica"/>
          <w:color w:val="555555"/>
          <w:sz w:val="18"/>
          <w:szCs w:val="18"/>
        </w:rPr>
        <w:t xml:space="preserve"> Łomża.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3. Wyniki będą opublikowane na stronie internetowej imprezy- www.mosir.lomza.pl oraz przekazane do informacji mediów.</w:t>
      </w:r>
      <w:r>
        <w:rPr>
          <w:rFonts w:ascii="Helvetica" w:hAnsi="Helvetica" w:cs="Helvetica"/>
          <w:color w:val="555555"/>
          <w:sz w:val="18"/>
          <w:szCs w:val="18"/>
        </w:rPr>
        <w:br/>
        <w:t>4. Organizator zapewnia doraźną opiekę medyczną na trasie i mecie zawodów.</w:t>
      </w:r>
      <w:r>
        <w:rPr>
          <w:rFonts w:ascii="Helvetica" w:hAnsi="Helvetica" w:cs="Helvetica"/>
          <w:color w:val="555555"/>
          <w:sz w:val="18"/>
          <w:szCs w:val="18"/>
        </w:rPr>
        <w:br/>
        <w:t>5. Organizator zapewnia zabezpieczenie wodne (WOPR) w trakcie rywalizacji w wodzie.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6. Każdy uczestnik bierze udział w zawodach na własną odpowiedzialność. Organizator nie ponosi odpowiedzialności za wypadki losowe zaistniałe podczas dojazdu uczestników na zawody i powrotu z nich.</w:t>
      </w:r>
      <w:r>
        <w:rPr>
          <w:rFonts w:ascii="Helvetica" w:hAnsi="Helvetica" w:cs="Helvetica"/>
          <w:color w:val="555555"/>
          <w:sz w:val="18"/>
          <w:szCs w:val="18"/>
        </w:rPr>
        <w:br/>
        <w:t>7. Organizator nie ponosi odpowiedzialności za ewentualne kolizje i wypadki na trasie spowodowane z winy uczestnika imprezy.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8. Organizator nie ponosi odpowiedzialności materialnej za rzeczy zaginione w trakcie trwania zawodów.</w:t>
      </w:r>
    </w:p>
    <w:p w:rsidR="00C51742" w:rsidRDefault="00C51742" w:rsidP="00C51742">
      <w:pPr>
        <w:pStyle w:val="NormalnyWeb"/>
        <w:shd w:val="clear" w:color="auto" w:fill="FFFFFF"/>
        <w:spacing w:before="0" w:beforeAutospacing="0" w:after="45" w:afterAutospacing="0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9. Na miejsce imprezy zabrania się wnoszenia środków odurzających, nielegalnych substancji, środków podnoszących wydajność fizyczną oraz środków alkoholowych jakiegokolwiek rodzaju. Uczestnikom zabrania się zażywania takich środków i substancji zarówno przed jak i podczas imprezy pod warunkiem wykluczenia z niego. W wypadku stwierdzenia, że uczestnik narusza powyższy zakaz, organizator zastrzega sobie możliwość niedopuszczenia go do udziału w zawodach lub wykluczenia go w jego trakcie.</w:t>
      </w:r>
      <w:r>
        <w:rPr>
          <w:rFonts w:ascii="Helvetica" w:hAnsi="Helvetica" w:cs="Helvetica"/>
          <w:color w:val="555555"/>
          <w:sz w:val="18"/>
          <w:szCs w:val="18"/>
        </w:rPr>
        <w:br/>
        <w:t>10. Toalety zlokalizowane są w budynku Portowym (w pobliżu mety pływania, pętli kolarskiej i pętli biegu).</w:t>
      </w:r>
      <w:r>
        <w:rPr>
          <w:rFonts w:ascii="Helvetica" w:hAnsi="Helvetica" w:cs="Helvetica"/>
          <w:color w:val="555555"/>
          <w:sz w:val="18"/>
          <w:szCs w:val="18"/>
        </w:rPr>
        <w:br/>
        <w:t>11. Organizator zastrzega sobie prawo odwołania imprezy bez podawania przyczyn. Triathlon odbędzie się bez względu na pogodę. W przypadku braku możliwości przeprowadzenia konkurencji pływackiej (czerwona flaga), pływanie zostanie zamienione na bieg ze startu wspólnego na dystansie 5km.</w:t>
      </w:r>
      <w:r>
        <w:rPr>
          <w:rFonts w:ascii="Helvetica" w:hAnsi="Helvetica" w:cs="Helvetica"/>
          <w:color w:val="555555"/>
          <w:sz w:val="18"/>
          <w:szCs w:val="18"/>
        </w:rPr>
        <w:br/>
        <w:t>11. Organizator z Sędzią Głównym, zastrzega sobie prawo do interpretacji niniejszego regulaminu oraz do jego zmian.</w:t>
      </w:r>
    </w:p>
    <w:p w:rsidR="008A0A7E" w:rsidRDefault="00C51742"/>
    <w:sectPr w:rsidR="008A0A7E" w:rsidSect="00092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1742"/>
    <w:rsid w:val="000926CB"/>
    <w:rsid w:val="00175034"/>
    <w:rsid w:val="00C51742"/>
    <w:rsid w:val="00EF7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6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1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174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517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1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walczyk@mosir.lomz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1014</Words>
  <Characters>6086</Characters>
  <Application>Microsoft Office Word</Application>
  <DocSecurity>0</DocSecurity>
  <Lines>50</Lines>
  <Paragraphs>14</Paragraphs>
  <ScaleCrop>false</ScaleCrop>
  <Company/>
  <LinksUpToDate>false</LinksUpToDate>
  <CharactersWithSpaces>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2019-06-14T08:06:00Z</dcterms:created>
  <dcterms:modified xsi:type="dcterms:W3CDTF">2019-06-14T08:06:00Z</dcterms:modified>
</cp:coreProperties>
</file>